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5C7659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E6006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04 марта  </w:t>
      </w:r>
      <w:r w:rsidR="0008447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E60060">
        <w:rPr>
          <w:rFonts w:ascii="Times New Roman" w:eastAsia="Times New Roman" w:hAnsi="Times New Roman" w:cs="Times New Roman"/>
          <w:color w:val="000000"/>
          <w:sz w:val="28"/>
          <w:szCs w:val="28"/>
        </w:rPr>
        <w:t>211/1</w:t>
      </w:r>
    </w:p>
    <w:p w:rsidR="00FA5F02" w:rsidRDefault="00E6006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E60060" w:rsidRDefault="00E6006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E60060" w:rsidRPr="00E60060" w:rsidRDefault="00E60060" w:rsidP="00E6006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0"/>
        </w:rPr>
      </w:pPr>
      <w:r w:rsidRPr="00E60060">
        <w:rPr>
          <w:rFonts w:ascii="Times New Roman" w:eastAsia="Times New Roman" w:hAnsi="Times New Roman" w:cs="Times New Roman"/>
          <w:b/>
          <w:i/>
          <w:sz w:val="28"/>
          <w:szCs w:val="20"/>
        </w:rPr>
        <w:t>О внесении изменений в муниципальную программу «Обеспечение рационального и безопасного природопользования на территории муниципального образования Алапаевское до 2020 года», утверждённую постановлением Администрации муниципального образования Алапаевское от 03 сентября 2014 года №</w:t>
      </w:r>
      <w:r>
        <w:rPr>
          <w:rFonts w:ascii="Times New Roman" w:eastAsia="Times New Roman" w:hAnsi="Times New Roman" w:cs="Times New Roman"/>
          <w:b/>
          <w:i/>
          <w:sz w:val="28"/>
          <w:szCs w:val="20"/>
        </w:rPr>
        <w:t xml:space="preserve"> </w:t>
      </w:r>
      <w:r w:rsidRPr="00E60060">
        <w:rPr>
          <w:rFonts w:ascii="Times New Roman" w:eastAsia="Times New Roman" w:hAnsi="Times New Roman" w:cs="Times New Roman"/>
          <w:b/>
          <w:i/>
          <w:sz w:val="28"/>
          <w:szCs w:val="20"/>
        </w:rPr>
        <w:t>808</w:t>
      </w:r>
    </w:p>
    <w:p w:rsidR="00E60060" w:rsidRPr="00E60060" w:rsidRDefault="00E60060" w:rsidP="00E60060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60060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 постановлением Правительства Свердловской области от 21 октября 2013 года №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года», постановлением Администрации муниципального образования Алапаевское от 08 ноября 2013 года № 823 «Об утверждении Порядка формирования и реализации муниципальных программ муниципального образования Алапаевское», </w:t>
      </w:r>
      <w:r w:rsidRPr="00E60060">
        <w:rPr>
          <w:rFonts w:ascii="Times New Roman" w:eastAsia="Times New Roman" w:hAnsi="Times New Roman" w:cs="Times New Roman"/>
          <w:sz w:val="28"/>
          <w:szCs w:val="28"/>
        </w:rPr>
        <w:t>в целях приведения объёмов финансирования муниципальной программы</w:t>
      </w:r>
      <w:r w:rsidRPr="00E60060">
        <w:rPr>
          <w:rFonts w:ascii="Times New Roman" w:eastAsia="Times New Roman" w:hAnsi="Times New Roman" w:cs="Times New Roman"/>
          <w:sz w:val="28"/>
          <w:szCs w:val="20"/>
        </w:rPr>
        <w:t xml:space="preserve"> «Обеспечение рационального и безопасного природопользования на территории муниципального образования Алапаевское до 2020 года»</w:t>
      </w:r>
      <w:r w:rsidRPr="00E60060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соответствие с Решением Думы муниципального образования Алапаевское от 12 декабря 2014 года № 650 «О бюджете муниципального образования Алапаевское на 2015 год и плановый период 2016 и 2017 годов»,</w:t>
      </w:r>
      <w:r w:rsidRPr="00E60060">
        <w:rPr>
          <w:rFonts w:ascii="Times New Roman" w:eastAsia="Times New Roman" w:hAnsi="Times New Roman" w:cs="Times New Roman"/>
          <w:sz w:val="28"/>
          <w:szCs w:val="20"/>
        </w:rPr>
        <w:t xml:space="preserve"> на основании Устава муниципального образования Алапаевское,</w:t>
      </w: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E60060">
        <w:rPr>
          <w:rFonts w:ascii="Times New Roman" w:eastAsia="Times New Roman" w:hAnsi="Times New Roman" w:cs="Times New Roman"/>
          <w:b/>
          <w:sz w:val="28"/>
          <w:szCs w:val="20"/>
        </w:rPr>
        <w:t>ПОСТАНОВЛЯЮ:</w:t>
      </w: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E60060">
        <w:rPr>
          <w:rFonts w:ascii="Times New Roman" w:eastAsia="Times New Roman" w:hAnsi="Times New Roman" w:cs="Times New Roman"/>
          <w:sz w:val="28"/>
          <w:szCs w:val="20"/>
        </w:rPr>
        <w:t>1. Внести в муниципальную программу «Обеспечение рационального и безопасного природопользования на территории муниципального образования Алапаевское до 2020 года»,</w:t>
      </w:r>
      <w:r w:rsidRPr="00E60060">
        <w:rPr>
          <w:rFonts w:ascii="Times New Roman" w:eastAsia="Times New Roman" w:hAnsi="Times New Roman" w:cs="Times New Roman"/>
          <w:sz w:val="28"/>
          <w:szCs w:val="28"/>
        </w:rPr>
        <w:t xml:space="preserve"> утверждённую постановлением Администрации муниципального образования Алапаевское от 03 сентября 2014 года № 808</w:t>
      </w:r>
      <w:r w:rsidRPr="00E60060">
        <w:rPr>
          <w:rFonts w:ascii="Times New Roman" w:eastAsia="Times New Roman" w:hAnsi="Times New Roman" w:cs="Times New Roman"/>
          <w:sz w:val="28"/>
          <w:szCs w:val="20"/>
        </w:rPr>
        <w:t xml:space="preserve"> следующие изменения:</w:t>
      </w:r>
    </w:p>
    <w:p w:rsid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060">
        <w:rPr>
          <w:rFonts w:ascii="Times New Roman" w:eastAsia="Times New Roman" w:hAnsi="Times New Roman" w:cs="Times New Roman"/>
          <w:sz w:val="28"/>
          <w:szCs w:val="20"/>
        </w:rPr>
        <w:t xml:space="preserve">1.1. В паспорте муниципальной программы «Обеспечение </w:t>
      </w:r>
      <w:r w:rsidRPr="00E60060">
        <w:rPr>
          <w:rFonts w:ascii="Times New Roman" w:eastAsia="Times New Roman" w:hAnsi="Times New Roman" w:cs="Times New Roman"/>
          <w:sz w:val="28"/>
          <w:szCs w:val="20"/>
        </w:rPr>
        <w:lastRenderedPageBreak/>
        <w:t>рационального и безопасного природопользования на территории муниципального образования Алапаевское до 2020 года»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E60060">
        <w:rPr>
          <w:rFonts w:ascii="Times New Roman" w:eastAsia="Times New Roman" w:hAnsi="Times New Roman" w:cs="Times New Roman"/>
          <w:sz w:val="28"/>
          <w:szCs w:val="20"/>
        </w:rPr>
        <w:t>строку 6</w:t>
      </w:r>
      <w:r w:rsidRPr="00E60060">
        <w:rPr>
          <w:rFonts w:ascii="Times New Roman" w:eastAsia="Times New Roman" w:hAnsi="Times New Roman" w:cs="Times New Roman"/>
          <w:sz w:val="28"/>
          <w:szCs w:val="28"/>
        </w:rPr>
        <w:t xml:space="preserve"> «Объемы финансирования муниципальной программы по годам реализации, тыс. руб.» изложить в новой редакции:</w:t>
      </w: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2565"/>
        <w:gridCol w:w="6795"/>
      </w:tblGrid>
      <w:tr w:rsidR="00E60060" w:rsidRPr="00E60060" w:rsidTr="00E60060">
        <w:trPr>
          <w:trHeight w:val="14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реализации, тыс. руб.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Всего: </w:t>
            </w:r>
            <w:r w:rsidRPr="00E600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233489,0</w:t>
            </w: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66625,4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87445,4тыс.руб.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71652,0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2495,4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2585,4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2685,4 тыс.руб.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 местный бюджет:42736,6 тыс. руб., в том числе: 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21500,0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7320,0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6526,6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2370,0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2460,0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2560,0 тыс.руб.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областной бюджет:85752,4 тыс. руб., в том числе: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20125,4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35125,4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30125,4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125,4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ind w:firstLine="54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125,4 тыс. руб.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60060" w:rsidRPr="00E60060" w:rsidRDefault="00E60060" w:rsidP="00E6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125,4 тыс.руб.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федеральный бюджет:105000,00 тыс. руб., в том числе:</w:t>
            </w:r>
          </w:p>
          <w:p w:rsidR="00E60060" w:rsidRPr="00E60060" w:rsidRDefault="00E60060" w:rsidP="00E6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0"/>
              </w:rPr>
              <w:t>2015 год – 25000,0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E60060" w:rsidRPr="00E60060" w:rsidRDefault="00E60060" w:rsidP="00E6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0"/>
              </w:rPr>
              <w:t>2016 год – 45000,0 тыс.руб.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;</w:t>
            </w:r>
          </w:p>
          <w:p w:rsidR="00E60060" w:rsidRPr="00E60060" w:rsidRDefault="00E60060" w:rsidP="00E6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E60060">
              <w:rPr>
                <w:rFonts w:ascii="Times New Roman" w:eastAsia="Times New Roman" w:hAnsi="Times New Roman" w:cs="Times New Roman"/>
                <w:sz w:val="28"/>
                <w:szCs w:val="20"/>
              </w:rPr>
              <w:t>2017 год – 35000,0 тыс.руб.</w:t>
            </w:r>
          </w:p>
          <w:p w:rsidR="00E60060" w:rsidRPr="00E60060" w:rsidRDefault="00E60060" w:rsidP="00E6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060">
        <w:rPr>
          <w:rFonts w:ascii="Times New Roman" w:eastAsia="Times New Roman" w:hAnsi="Times New Roman" w:cs="Times New Roman"/>
          <w:sz w:val="28"/>
          <w:szCs w:val="28"/>
        </w:rPr>
        <w:t xml:space="preserve">1.2. Приложение № 2 к </w:t>
      </w:r>
      <w:r w:rsidRPr="00E60060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муниципальной программе «Обеспечение рационального и безопасного природопользования на территории муниципального образования Алапаевское до 2020 года» </w:t>
      </w:r>
      <w:r w:rsidRPr="00E60060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новой редакции (прилагается).</w:t>
      </w: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060">
        <w:rPr>
          <w:rFonts w:ascii="Times New Roman" w:eastAsia="Times New Roman" w:hAnsi="Times New Roman" w:cs="Times New Roman"/>
          <w:sz w:val="28"/>
          <w:szCs w:val="28"/>
        </w:rPr>
        <w:t xml:space="preserve">1.3. Приложение № 3 к </w:t>
      </w:r>
      <w:r w:rsidRPr="00E60060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муниципальной программе «Обеспечение рационального и безопасного природопользования на территории муниципального образования Алапаевское до 2020 года» </w:t>
      </w:r>
      <w:r w:rsidRPr="00E60060">
        <w:rPr>
          <w:rFonts w:ascii="Times New Roman" w:eastAsia="Times New Roman" w:hAnsi="Times New Roman" w:cs="Times New Roman"/>
          <w:sz w:val="28"/>
          <w:szCs w:val="28"/>
        </w:rPr>
        <w:t>исключить.</w:t>
      </w: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060">
        <w:rPr>
          <w:rFonts w:ascii="Times New Roman" w:eastAsia="Times New Roman" w:hAnsi="Times New Roman" w:cs="Times New Roman"/>
          <w:sz w:val="28"/>
          <w:szCs w:val="28"/>
        </w:rPr>
        <w:t xml:space="preserve">2. 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муниципального образования Алапаевское </w:t>
      </w:r>
      <w:hyperlink r:id="rId9" w:history="1">
        <w:r w:rsidRPr="00E60060">
          <w:rPr>
            <w:rFonts w:ascii="Times New Roman" w:eastAsia="Times New Roman" w:hAnsi="Times New Roman" w:cs="Times New Roman"/>
            <w:sz w:val="28"/>
            <w:szCs w:val="28"/>
          </w:rPr>
          <w:t>www.alapaevskoe.ru</w:t>
        </w:r>
      </w:hyperlink>
      <w:r w:rsidRPr="00E600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060">
        <w:rPr>
          <w:rFonts w:ascii="Times New Roman" w:eastAsia="Times New Roman" w:hAnsi="Times New Roman" w:cs="Times New Roman"/>
          <w:sz w:val="28"/>
          <w:szCs w:val="28"/>
        </w:rPr>
        <w:lastRenderedPageBreak/>
        <w:t>3. Контроль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исполнением</w:t>
      </w:r>
      <w:r w:rsidRPr="00E60060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 О.М.Торсунова.</w:t>
      </w: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60060">
        <w:rPr>
          <w:rFonts w:ascii="Times New Roman" w:eastAsia="Times New Roman" w:hAnsi="Times New Roman" w:cs="Times New Roman"/>
          <w:sz w:val="28"/>
          <w:szCs w:val="20"/>
        </w:rPr>
        <w:t>Глава Администрации</w:t>
      </w:r>
    </w:p>
    <w:p w:rsid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E60060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E60060" w:rsidRPr="00E60060" w:rsidRDefault="00E60060" w:rsidP="00E6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E60060">
        <w:rPr>
          <w:rFonts w:ascii="Times New Roman" w:eastAsia="Times New Roman" w:hAnsi="Times New Roman" w:cs="Times New Roman"/>
          <w:sz w:val="28"/>
          <w:szCs w:val="20"/>
        </w:rPr>
        <w:t xml:space="preserve">Алапаевское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          </w:t>
      </w:r>
      <w:r w:rsidRPr="00E60060">
        <w:rPr>
          <w:rFonts w:ascii="Times New Roman" w:eastAsia="Times New Roman" w:hAnsi="Times New Roman" w:cs="Times New Roman"/>
          <w:sz w:val="28"/>
          <w:szCs w:val="20"/>
        </w:rPr>
        <w:t xml:space="preserve">   К.И.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E60060">
        <w:rPr>
          <w:rFonts w:ascii="Times New Roman" w:eastAsia="Times New Roman" w:hAnsi="Times New Roman" w:cs="Times New Roman"/>
          <w:sz w:val="28"/>
          <w:szCs w:val="20"/>
        </w:rPr>
        <w:t>Деев</w:t>
      </w:r>
    </w:p>
    <w:p w:rsidR="00045A02" w:rsidRDefault="00045A02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045A02" w:rsidSect="00E143DE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860" w:rsidRDefault="00A67860" w:rsidP="003E150D">
      <w:pPr>
        <w:spacing w:after="0" w:line="240" w:lineRule="auto"/>
      </w:pPr>
      <w:r>
        <w:separator/>
      </w:r>
    </w:p>
  </w:endnote>
  <w:endnote w:type="continuationSeparator" w:id="0">
    <w:p w:rsidR="00A67860" w:rsidRDefault="00A67860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Liberation Serif">
    <w:altName w:val="Arial Unicode MS"/>
    <w:panose1 w:val="02020603050405020304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860" w:rsidRDefault="00A67860" w:rsidP="003E150D">
      <w:pPr>
        <w:spacing w:after="0" w:line="240" w:lineRule="auto"/>
      </w:pPr>
      <w:r>
        <w:separator/>
      </w:r>
    </w:p>
  </w:footnote>
  <w:footnote w:type="continuationSeparator" w:id="0">
    <w:p w:rsidR="00A67860" w:rsidRDefault="00A67860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7985"/>
      <w:docPartObj>
        <w:docPartGallery w:val="Page Numbers (Top of Page)"/>
        <w:docPartUnique/>
      </w:docPartObj>
    </w:sdtPr>
    <w:sdtEndPr/>
    <w:sdtContent>
      <w:p w:rsidR="00A15F82" w:rsidRDefault="00A6786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00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15F82" w:rsidRDefault="00A15F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5A02"/>
    <w:rsid w:val="00047B2D"/>
    <w:rsid w:val="0005761E"/>
    <w:rsid w:val="00081E00"/>
    <w:rsid w:val="00084477"/>
    <w:rsid w:val="0011555A"/>
    <w:rsid w:val="0016364E"/>
    <w:rsid w:val="001A25AD"/>
    <w:rsid w:val="001D47CD"/>
    <w:rsid w:val="001D681A"/>
    <w:rsid w:val="002939EF"/>
    <w:rsid w:val="002A36E0"/>
    <w:rsid w:val="002C3295"/>
    <w:rsid w:val="003177A0"/>
    <w:rsid w:val="00326591"/>
    <w:rsid w:val="003265B0"/>
    <w:rsid w:val="00385FEF"/>
    <w:rsid w:val="003861E8"/>
    <w:rsid w:val="003E150D"/>
    <w:rsid w:val="003F5CCC"/>
    <w:rsid w:val="00430293"/>
    <w:rsid w:val="00431EE4"/>
    <w:rsid w:val="004752A5"/>
    <w:rsid w:val="004E54F9"/>
    <w:rsid w:val="0052282F"/>
    <w:rsid w:val="005674B4"/>
    <w:rsid w:val="0059319E"/>
    <w:rsid w:val="005A221E"/>
    <w:rsid w:val="005C7659"/>
    <w:rsid w:val="00623D54"/>
    <w:rsid w:val="00625DA1"/>
    <w:rsid w:val="00652099"/>
    <w:rsid w:val="006718A2"/>
    <w:rsid w:val="00672368"/>
    <w:rsid w:val="00771704"/>
    <w:rsid w:val="00775BAF"/>
    <w:rsid w:val="007C4DFD"/>
    <w:rsid w:val="007C6AFA"/>
    <w:rsid w:val="007C727F"/>
    <w:rsid w:val="009358C8"/>
    <w:rsid w:val="009409DF"/>
    <w:rsid w:val="0099046C"/>
    <w:rsid w:val="009A6E2C"/>
    <w:rsid w:val="00A01602"/>
    <w:rsid w:val="00A15F82"/>
    <w:rsid w:val="00A50171"/>
    <w:rsid w:val="00A67860"/>
    <w:rsid w:val="00B67D04"/>
    <w:rsid w:val="00B917BF"/>
    <w:rsid w:val="00BF24E7"/>
    <w:rsid w:val="00C27E39"/>
    <w:rsid w:val="00C3445F"/>
    <w:rsid w:val="00D066B5"/>
    <w:rsid w:val="00D37532"/>
    <w:rsid w:val="00DB31CB"/>
    <w:rsid w:val="00DF452B"/>
    <w:rsid w:val="00E116F6"/>
    <w:rsid w:val="00E143DE"/>
    <w:rsid w:val="00E60060"/>
    <w:rsid w:val="00F62456"/>
    <w:rsid w:val="00F74E25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6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lapaevsko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2</cp:revision>
  <cp:lastPrinted>2015-03-06T06:41:00Z</cp:lastPrinted>
  <dcterms:created xsi:type="dcterms:W3CDTF">2015-03-06T06:44:00Z</dcterms:created>
  <dcterms:modified xsi:type="dcterms:W3CDTF">2015-03-06T06:44:00Z</dcterms:modified>
</cp:coreProperties>
</file>